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8437" w14:textId="6300731A" w:rsidR="004B4B59" w:rsidRPr="00ED4FF9" w:rsidRDefault="005E3458">
      <w:pPr>
        <w:rPr>
          <w:rFonts w:ascii="Calibri" w:hAnsi="Calibri"/>
        </w:rPr>
      </w:pPr>
      <w:r>
        <w:rPr>
          <w:rFonts w:ascii="Calibri" w:hAnsi="Calibri"/>
          <w:noProof/>
          <w:snapToGrid/>
        </w:rPr>
        <w:drawing>
          <wp:inline distT="0" distB="0" distL="0" distR="0" wp14:anchorId="234C92E0" wp14:editId="13D48518">
            <wp:extent cx="2914141" cy="4267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 202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4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CADF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63D80F2F" w14:textId="6EDAAD19" w:rsidR="0037220B" w:rsidRPr="0037220B" w:rsidRDefault="003F076D" w:rsidP="003F076D">
      <w:pPr>
        <w:rPr>
          <w:rFonts w:ascii="Calibri" w:hAnsi="Calibri"/>
          <w:color w:val="44546A" w:themeColor="text2"/>
          <w:sz w:val="22"/>
        </w:rPr>
      </w:pPr>
      <w:r w:rsidRPr="0037220B">
        <w:rPr>
          <w:rFonts w:ascii="Calibri" w:hAnsi="Calibri"/>
          <w:color w:val="44546A" w:themeColor="text2"/>
          <w:sz w:val="22"/>
        </w:rPr>
        <w:t>The new Deanery Synod is effective from 1</w:t>
      </w:r>
      <w:r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Pr="0037220B">
        <w:rPr>
          <w:rFonts w:ascii="Calibri" w:hAnsi="Calibri"/>
          <w:color w:val="44546A" w:themeColor="text2"/>
          <w:sz w:val="22"/>
        </w:rPr>
        <w:t xml:space="preserve"> </w:t>
      </w:r>
      <w:r w:rsidR="002A761B">
        <w:rPr>
          <w:rFonts w:ascii="Calibri" w:hAnsi="Calibri"/>
          <w:color w:val="44546A" w:themeColor="text2"/>
          <w:sz w:val="22"/>
        </w:rPr>
        <w:t>Ju</w:t>
      </w:r>
      <w:r w:rsidR="00A220A0">
        <w:rPr>
          <w:rFonts w:ascii="Calibri" w:hAnsi="Calibri"/>
          <w:color w:val="44546A" w:themeColor="text2"/>
          <w:sz w:val="22"/>
        </w:rPr>
        <w:t>ly</w:t>
      </w:r>
      <w:r w:rsidRPr="0037220B">
        <w:rPr>
          <w:rFonts w:ascii="Calibri" w:hAnsi="Calibri"/>
          <w:color w:val="44546A" w:themeColor="text2"/>
          <w:sz w:val="22"/>
        </w:rPr>
        <w:t xml:space="preserve"> 202</w:t>
      </w:r>
      <w:r w:rsidR="002A761B">
        <w:rPr>
          <w:rFonts w:ascii="Calibri" w:hAnsi="Calibri"/>
          <w:color w:val="44546A" w:themeColor="text2"/>
          <w:sz w:val="22"/>
        </w:rPr>
        <w:t>3</w:t>
      </w:r>
      <w:r w:rsidR="0037220B">
        <w:rPr>
          <w:rFonts w:ascii="Calibri" w:hAnsi="Calibri"/>
          <w:color w:val="44546A" w:themeColor="text2"/>
          <w:sz w:val="22"/>
        </w:rPr>
        <w:t xml:space="preserve"> to 31</w:t>
      </w:r>
      <w:r w:rsidR="0037220B"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="0037220B">
        <w:rPr>
          <w:rFonts w:ascii="Calibri" w:hAnsi="Calibri"/>
          <w:color w:val="44546A" w:themeColor="text2"/>
          <w:sz w:val="22"/>
        </w:rPr>
        <w:t xml:space="preserve"> May 202</w:t>
      </w:r>
      <w:r w:rsidR="002A761B">
        <w:rPr>
          <w:rFonts w:ascii="Calibri" w:hAnsi="Calibri"/>
          <w:color w:val="44546A" w:themeColor="text2"/>
          <w:sz w:val="22"/>
        </w:rPr>
        <w:t>6</w:t>
      </w:r>
      <w:r w:rsidR="0037220B">
        <w:rPr>
          <w:rFonts w:ascii="Calibri" w:hAnsi="Calibri"/>
          <w:color w:val="44546A" w:themeColor="text2"/>
          <w:sz w:val="22"/>
        </w:rPr>
        <w:t>.</w:t>
      </w:r>
    </w:p>
    <w:p w14:paraId="47AD3462" w14:textId="77777777" w:rsidR="0037220B" w:rsidRPr="0037220B" w:rsidRDefault="0037220B" w:rsidP="003F076D">
      <w:pPr>
        <w:rPr>
          <w:rFonts w:ascii="Calibri" w:hAnsi="Calibri"/>
          <w:color w:val="44546A" w:themeColor="text2"/>
          <w:sz w:val="22"/>
        </w:rPr>
      </w:pPr>
    </w:p>
    <w:p w14:paraId="74713379" w14:textId="5A78F05F" w:rsidR="005E3458" w:rsidRPr="00537FA2" w:rsidRDefault="0037220B" w:rsidP="00537FA2">
      <w:pPr>
        <w:rPr>
          <w:rFonts w:ascii="Calibri" w:hAnsi="Calibri"/>
          <w:b/>
          <w:bCs/>
          <w:color w:val="44546A" w:themeColor="text2"/>
          <w:sz w:val="22"/>
        </w:rPr>
      </w:pPr>
      <w:r w:rsidRPr="0037220B">
        <w:rPr>
          <w:rFonts w:ascii="Calibri" w:hAnsi="Calibri"/>
          <w:b/>
          <w:bCs/>
          <w:color w:val="44546A" w:themeColor="text2"/>
          <w:sz w:val="22"/>
        </w:rPr>
        <w:t>Note: Deanery Synod members are only required to be re-elected every 3 years.</w:t>
      </w:r>
      <w:r w:rsidR="003F076D" w:rsidRPr="0037220B">
        <w:rPr>
          <w:rFonts w:ascii="Calibri" w:hAnsi="Calibri"/>
          <w:b/>
          <w:bCs/>
          <w:color w:val="44546A" w:themeColor="text2"/>
          <w:sz w:val="22"/>
        </w:rPr>
        <w:t xml:space="preserve">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>T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his form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can also be used 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to fill any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casual </w:t>
      </w:r>
      <w:r w:rsidRPr="00537FA2">
        <w:rPr>
          <w:rFonts w:ascii="Calibri" w:hAnsi="Calibri"/>
          <w:i/>
          <w:iCs/>
          <w:color w:val="44546A" w:themeColor="text2"/>
          <w:sz w:val="22"/>
        </w:rPr>
        <w:t>v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>acancies</w:t>
      </w:r>
      <w:r w:rsidRPr="00537FA2">
        <w:rPr>
          <w:rFonts w:ascii="Calibri" w:hAnsi="Calibri"/>
          <w:i/>
          <w:iCs/>
          <w:color w:val="44546A" w:themeColor="text2"/>
          <w:sz w:val="22"/>
        </w:rPr>
        <w:t xml:space="preserve"> where not previously filled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, if </w:t>
      </w:r>
      <w:r w:rsidR="00537FA2">
        <w:rPr>
          <w:rFonts w:ascii="Calibri" w:hAnsi="Calibri"/>
          <w:i/>
          <w:iCs/>
          <w:color w:val="44546A" w:themeColor="text2"/>
          <w:sz w:val="22"/>
        </w:rPr>
        <w:t>more than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 2 months before the APCM</w:t>
      </w:r>
      <w:r w:rsidRPr="00537FA2">
        <w:rPr>
          <w:rFonts w:ascii="Calibri" w:hAnsi="Calibri"/>
          <w:i/>
          <w:iCs/>
          <w:color w:val="44546A" w:themeColor="text2"/>
          <w:sz w:val="22"/>
        </w:rPr>
        <w:t>.</w:t>
      </w:r>
    </w:p>
    <w:p w14:paraId="1F5879CE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1E0940B0" w14:textId="35D09E5F" w:rsidR="00347A64" w:rsidRPr="00ED4FF9" w:rsidRDefault="00347A64" w:rsidP="0021583C">
      <w:pPr>
        <w:ind w:left="2880" w:firstLine="1440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325"/>
        <w:gridCol w:w="2551"/>
      </w:tblGrid>
      <w:tr w:rsidR="004B4B59" w:rsidRPr="00ED4FF9" w14:paraId="03CFF699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5328201" w14:textId="77777777" w:rsidTr="00EE1D0D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25" w:type="dxa"/>
            <w:shd w:val="clear" w:color="auto" w:fill="FFFFFF"/>
          </w:tcPr>
          <w:p w14:paraId="4FD2CA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EE1D0D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25" w:type="dxa"/>
            <w:shd w:val="clear" w:color="auto" w:fill="FFFFFF"/>
          </w:tcPr>
          <w:p w14:paraId="44ACE566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EE1D0D">
        <w:trPr>
          <w:cantSplit/>
          <w:trHeight w:val="238"/>
        </w:trPr>
        <w:tc>
          <w:tcPr>
            <w:tcW w:w="6912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EE1D0D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35D11B9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21B2A5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EE1D0D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17CE427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ED8C2EB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EE1D0D">
        <w:trPr>
          <w:cantSplit/>
          <w:trHeight w:val="489"/>
        </w:trPr>
        <w:tc>
          <w:tcPr>
            <w:tcW w:w="6912" w:type="dxa"/>
            <w:gridSpan w:val="3"/>
            <w:shd w:val="clear" w:color="auto" w:fill="C0C0C0"/>
          </w:tcPr>
          <w:p w14:paraId="182CAEE9" w14:textId="77777777" w:rsidR="004B4B59" w:rsidRPr="00ED4FF9" w:rsidRDefault="004B4B59" w:rsidP="00294D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as a candidate for election to the </w:t>
            </w:r>
            <w:r w:rsidR="00294D35">
              <w:rPr>
                <w:rFonts w:ascii="Calibri" w:hAnsi="Calibri"/>
              </w:rPr>
              <w:t>Deanery Synod</w:t>
            </w:r>
            <w:r w:rsidRPr="00ED4FF9">
              <w:rPr>
                <w:rFonts w:ascii="Calibri" w:hAnsi="Calibri"/>
              </w:rPr>
              <w:t xml:space="preserve">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D67F8FF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shd w:val="clear" w:color="auto" w:fill="C0C0C0"/>
          </w:tcPr>
          <w:p w14:paraId="05AB204C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shd w:val="clear" w:color="auto" w:fill="C0C0C0"/>
          </w:tcPr>
          <w:p w14:paraId="1102A45B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E032E47" w14:textId="77777777" w:rsidTr="00EE1D0D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25" w:type="dxa"/>
            <w:shd w:val="clear" w:color="auto" w:fill="FFFFFF"/>
          </w:tcPr>
          <w:p w14:paraId="00DFAC5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FE34F6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E6A45C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064DDE7" w14:textId="77777777" w:rsidTr="00EE1D0D">
        <w:trPr>
          <w:cantSplit/>
          <w:trHeight w:val="438"/>
        </w:trPr>
        <w:tc>
          <w:tcPr>
            <w:tcW w:w="6912" w:type="dxa"/>
            <w:gridSpan w:val="3"/>
            <w:shd w:val="clear" w:color="auto" w:fill="C0C0C0"/>
          </w:tcPr>
          <w:p w14:paraId="5B1359B2" w14:textId="77777777" w:rsidR="004B4B59" w:rsidRPr="00ED4FF9" w:rsidRDefault="004B4B59" w:rsidP="002C755B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</w:t>
            </w:r>
            <w:r w:rsidR="002C755B">
              <w:rPr>
                <w:rFonts w:ascii="Calibri" w:hAnsi="Calibri"/>
                <w:sz w:val="18"/>
              </w:rPr>
              <w:t>6</w:t>
            </w:r>
            <w:r w:rsidRPr="00ED4FF9">
              <w:rPr>
                <w:rFonts w:ascii="Calibri" w:hAnsi="Calibri"/>
                <w:sz w:val="18"/>
              </w:rPr>
              <w:t xml:space="preserve"> years or over and not disqualified, and that if elected, I consent to serve.</w:t>
            </w:r>
          </w:p>
        </w:tc>
      </w:tr>
      <w:tr w:rsidR="004B4B59" w:rsidRPr="00ED4FF9" w14:paraId="51236215" w14:textId="77777777" w:rsidTr="00EE1D0D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8A1B16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  <w:p w14:paraId="3E1F5EA9" w14:textId="77777777" w:rsidR="005F727B" w:rsidRDefault="005F727B">
            <w:pPr>
              <w:rPr>
                <w:rFonts w:ascii="Calibri" w:hAnsi="Calibri"/>
              </w:rPr>
            </w:pPr>
          </w:p>
          <w:p w14:paraId="547F539B" w14:textId="77777777" w:rsidR="005F727B" w:rsidRDefault="005F727B">
            <w:pPr>
              <w:rPr>
                <w:rFonts w:ascii="Calibri" w:hAnsi="Calibri"/>
              </w:rPr>
            </w:pPr>
          </w:p>
          <w:p w14:paraId="33B755D3" w14:textId="77777777" w:rsidR="005F727B" w:rsidRDefault="005F727B">
            <w:pPr>
              <w:rPr>
                <w:rFonts w:ascii="Calibri" w:hAnsi="Calibri"/>
              </w:rPr>
            </w:pPr>
          </w:p>
          <w:p w14:paraId="1B644470" w14:textId="77777777" w:rsidR="005F727B" w:rsidRPr="00ED4FF9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45FE5F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29CE721" w:rsidR="004A3452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>Church Representation Rules.  (</w:t>
      </w:r>
      <w:r w:rsidR="00BB6F35" w:rsidRPr="0008387D">
        <w:rPr>
          <w:rFonts w:ascii="Calibri" w:hAnsi="Calibri"/>
          <w:i/>
          <w:iCs/>
        </w:rPr>
        <w:t xml:space="preserve">See </w:t>
      </w:r>
      <w:r w:rsidR="0008387D" w:rsidRPr="0008387D">
        <w:rPr>
          <w:rFonts w:ascii="Calibri" w:hAnsi="Calibri"/>
          <w:i/>
          <w:iCs/>
        </w:rPr>
        <w:t>page 2</w:t>
      </w:r>
      <w:r w:rsidR="00BB6F35" w:rsidRPr="0008387D">
        <w:rPr>
          <w:rFonts w:ascii="Calibri" w:hAnsi="Calibri"/>
          <w:i/>
          <w:iCs/>
        </w:rPr>
        <w:t xml:space="preserve"> for details</w:t>
      </w:r>
      <w:r w:rsidR="00BB6F35" w:rsidRPr="00ED4FF9">
        <w:rPr>
          <w:rFonts w:ascii="Calibri" w:hAnsi="Calibri"/>
        </w:rPr>
        <w:t>)</w:t>
      </w:r>
    </w:p>
    <w:p w14:paraId="3BD3E4FA" w14:textId="4B04178C" w:rsidR="005E3458" w:rsidRDefault="005E3458">
      <w:pPr>
        <w:rPr>
          <w:rFonts w:ascii="Calibri" w:hAnsi="Calibri"/>
        </w:rPr>
      </w:pPr>
    </w:p>
    <w:p w14:paraId="0DA118C5" w14:textId="783FF1DD" w:rsidR="005E3458" w:rsidRDefault="005E3458">
      <w:pPr>
        <w:rPr>
          <w:rFonts w:ascii="Calibri" w:hAnsi="Calibri"/>
        </w:rPr>
      </w:pPr>
    </w:p>
    <w:p w14:paraId="7A25AFD7" w14:textId="77777777" w:rsidR="003A644F" w:rsidRDefault="005E3458">
      <w:pPr>
        <w:rPr>
          <w:rFonts w:ascii="Calibri" w:hAnsi="Calibri"/>
        </w:rPr>
      </w:pPr>
      <w:r w:rsidRPr="005E3458">
        <w:rPr>
          <w:rFonts w:ascii="Calibri" w:hAnsi="Calibri"/>
          <w:b/>
          <w:bCs/>
        </w:rPr>
        <w:t>Notification of results:</w:t>
      </w:r>
      <w:r>
        <w:rPr>
          <w:rFonts w:ascii="Calibri" w:hAnsi="Calibri"/>
        </w:rPr>
        <w:t xml:space="preserve">  </w:t>
      </w:r>
    </w:p>
    <w:p w14:paraId="7818DAEA" w14:textId="246ADCDF" w:rsidR="005E3458" w:rsidRPr="00ED4FF9" w:rsidRDefault="005E3458">
      <w:pPr>
        <w:rPr>
          <w:rFonts w:ascii="Calibri" w:hAnsi="Calibri"/>
        </w:rPr>
      </w:pPr>
      <w:r w:rsidRPr="003A644F">
        <w:rPr>
          <w:rFonts w:ascii="Calibri" w:hAnsi="Calibri"/>
          <w:b/>
          <w:bCs/>
          <w:i/>
          <w:iCs/>
        </w:rPr>
        <w:t xml:space="preserve">Please complete </w:t>
      </w:r>
      <w:hyperlink r:id="rId13" w:history="1">
        <w:r w:rsidR="0039638B" w:rsidRPr="00FE090E">
          <w:rPr>
            <w:rStyle w:val="Hyperlink"/>
            <w:rFonts w:ascii="Calibri" w:hAnsi="Calibri"/>
            <w:b/>
            <w:bCs/>
            <w:i/>
            <w:iCs/>
          </w:rPr>
          <w:t>a M4</w:t>
        </w:r>
        <w:r w:rsidRPr="00FE090E">
          <w:rPr>
            <w:rStyle w:val="Hyperlink"/>
            <w:rFonts w:ascii="Calibri" w:hAnsi="Calibri"/>
            <w:i/>
            <w:iCs/>
          </w:rPr>
          <w:t xml:space="preserve"> </w:t>
        </w:r>
        <w:r w:rsidR="0039638B" w:rsidRPr="00FE090E">
          <w:rPr>
            <w:rStyle w:val="Hyperlink"/>
            <w:rFonts w:ascii="Calibri" w:hAnsi="Calibri"/>
            <w:i/>
            <w:iCs/>
          </w:rPr>
          <w:t>form</w:t>
        </w:r>
      </w:hyperlink>
      <w:r w:rsidR="0039638B">
        <w:rPr>
          <w:rFonts w:ascii="Calibri" w:hAnsi="Calibri"/>
          <w:i/>
          <w:iCs/>
        </w:rPr>
        <w:t xml:space="preserve"> </w:t>
      </w:r>
      <w:r w:rsidRPr="005E3458">
        <w:rPr>
          <w:rFonts w:ascii="Calibri" w:hAnsi="Calibri"/>
          <w:i/>
          <w:iCs/>
        </w:rPr>
        <w:t>and return as instructed.</w:t>
      </w:r>
      <w:r w:rsidR="003A644F">
        <w:rPr>
          <w:rFonts w:ascii="Calibri" w:hAnsi="Calibri"/>
          <w:i/>
          <w:iCs/>
        </w:rPr>
        <w:t xml:space="preserve"> (i.e. returning notification to the Diocese and Deanery</w:t>
      </w:r>
      <w:r w:rsidR="002A761B">
        <w:rPr>
          <w:rFonts w:ascii="Calibri" w:hAnsi="Calibri"/>
          <w:i/>
          <w:iCs/>
        </w:rPr>
        <w:t>)</w:t>
      </w:r>
    </w:p>
    <w:p w14:paraId="6EA2C096" w14:textId="77777777" w:rsidR="004A3452" w:rsidRPr="00ED4FF9" w:rsidRDefault="004A3452">
      <w:pPr>
        <w:rPr>
          <w:rFonts w:ascii="Calibri" w:hAnsi="Calibri"/>
          <w:sz w:val="16"/>
        </w:rPr>
      </w:pP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7CCCFD27" w14:textId="33CA2E8D" w:rsidR="004A3452" w:rsidRPr="004A3452" w:rsidRDefault="003563E4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>(</w:t>
      </w:r>
      <w:hyperlink r:id="rId14" w:history="1">
        <w:r w:rsidR="004A3452" w:rsidRPr="002A761B">
          <w:rPr>
            <w:rStyle w:val="Hyperlink"/>
            <w:rFonts w:ascii="Calibri" w:hAnsi="Calibri"/>
            <w:sz w:val="16"/>
          </w:rPr>
          <w:t xml:space="preserve">Church Representation Rules </w:t>
        </w:r>
        <w:r w:rsidR="00B17F2B" w:rsidRPr="002A761B">
          <w:rPr>
            <w:rStyle w:val="Hyperlink"/>
            <w:rFonts w:ascii="Calibri" w:hAnsi="Calibri"/>
            <w:sz w:val="16"/>
          </w:rPr>
          <w:t>7, Rules 63 and 68</w:t>
        </w:r>
      </w:hyperlink>
      <w:r w:rsidR="00B17F2B">
        <w:rPr>
          <w:rFonts w:ascii="Calibri" w:hAnsi="Calibri"/>
          <w:sz w:val="16"/>
        </w:rPr>
        <w:t>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7A82E55C" w14:textId="42CC6984" w:rsidR="005E3458" w:rsidRDefault="008826C8" w:rsidP="005E3458">
      <w:pPr>
        <w:pStyle w:val="Body"/>
        <w:numPr>
          <w:ilvl w:val="0"/>
          <w:numId w:val="0"/>
        </w:numPr>
        <w:spacing w:line="276" w:lineRule="auto"/>
      </w:pPr>
      <w:proofErr w:type="gramStart"/>
      <w:r w:rsidRPr="005E3458">
        <w:rPr>
          <w:rFonts w:ascii="Calibri" w:hAnsi="Calibri"/>
        </w:rPr>
        <w:t>In order to</w:t>
      </w:r>
      <w:proofErr w:type="gramEnd"/>
      <w:r w:rsidRPr="005E3458">
        <w:rPr>
          <w:rFonts w:ascii="Calibri" w:hAnsi="Calibri"/>
        </w:rPr>
        <w:t xml:space="preserve">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</w:t>
      </w:r>
      <w:r w:rsidR="005E3458">
        <w:rPr>
          <w:rFonts w:ascii="Calibri" w:hAnsi="Calibri"/>
        </w:rPr>
        <w:t xml:space="preserve"> [M5]</w:t>
      </w:r>
      <w:r w:rsidRPr="005E3458">
        <w:rPr>
          <w:rFonts w:ascii="Calibri" w:hAnsi="Calibri"/>
        </w:rPr>
        <w:t xml:space="preserve">. A copy of these declarations can be found at </w:t>
      </w:r>
      <w:hyperlink r:id="rId15" w:history="1">
        <w:r w:rsidR="005E3458" w:rsidRPr="00D243AB">
          <w:rPr>
            <w:rStyle w:val="Hyperlink"/>
          </w:rPr>
          <w:t>http://www.oxford.anglican.org/support-services/parish-support/annual-meeting-electoral-roll-resources/</w:t>
        </w:r>
      </w:hyperlink>
      <w:r w:rsidR="005E3458">
        <w:t>.</w:t>
      </w:r>
    </w:p>
    <w:p w14:paraId="2D3151DB" w14:textId="7AA3FE37" w:rsidR="00F43B19" w:rsidRPr="005E3458" w:rsidRDefault="008826C8" w:rsidP="005E3458">
      <w:pPr>
        <w:ind w:right="170"/>
        <w:rPr>
          <w:rFonts w:ascii="Calibri" w:hAnsi="Calibri" w:cs="Arial"/>
        </w:rPr>
      </w:pPr>
      <w:r w:rsidRPr="005E3458">
        <w:rPr>
          <w:rFonts w:ascii="Calibri" w:hAnsi="Calibri"/>
        </w:rPr>
        <w:t xml:space="preserve">By confirming that you are eligible for election, you are confirming that you </w:t>
      </w:r>
      <w:proofErr w:type="gramStart"/>
      <w:r w:rsidRPr="005E3458">
        <w:rPr>
          <w:rFonts w:ascii="Calibri" w:hAnsi="Calibri"/>
        </w:rPr>
        <w:t>are able to</w:t>
      </w:r>
      <w:proofErr w:type="gramEnd"/>
      <w:r w:rsidRPr="005E3458">
        <w:rPr>
          <w:rFonts w:ascii="Calibri" w:hAnsi="Calibri"/>
        </w:rPr>
        <w:t xml:space="preserve"> sign these declarations.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p w14:paraId="5CFA4923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21583C">
      <w:headerReference w:type="default" r:id="rId16"/>
      <w:footerReference w:type="default" r:id="rId17"/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CF10E" w14:textId="77777777" w:rsidR="0070739F" w:rsidRDefault="0070739F" w:rsidP="00BB6F35">
      <w:r>
        <w:separator/>
      </w:r>
    </w:p>
  </w:endnote>
  <w:endnote w:type="continuationSeparator" w:id="0">
    <w:p w14:paraId="7F555AB5" w14:textId="77777777" w:rsidR="0070739F" w:rsidRDefault="0070739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59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72032" w14:textId="0930049A" w:rsidR="00C72843" w:rsidRDefault="00C72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F86F8" w14:textId="77777777" w:rsidR="00C72843" w:rsidRDefault="00C7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0770" w14:textId="77777777" w:rsidR="0070739F" w:rsidRDefault="0070739F" w:rsidP="00BB6F35">
      <w:r>
        <w:separator/>
      </w:r>
    </w:p>
  </w:footnote>
  <w:footnote w:type="continuationSeparator" w:id="0">
    <w:p w14:paraId="30FF1E67" w14:textId="77777777" w:rsidR="0070739F" w:rsidRDefault="0070739F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323A" w14:textId="14F89872" w:rsidR="0002516B" w:rsidRDefault="0002516B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D19FE" wp14:editId="4A4A32B6">
              <wp:simplePos x="0" y="0"/>
              <wp:positionH relativeFrom="column">
                <wp:posOffset>5724979</wp:posOffset>
              </wp:positionH>
              <wp:positionV relativeFrom="paragraph">
                <wp:posOffset>-285184</wp:posOffset>
              </wp:positionV>
              <wp:extent cx="407406" cy="325925"/>
              <wp:effectExtent l="0" t="0" r="12065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406" cy="325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632543" w14:textId="3C7AE559" w:rsidR="0002516B" w:rsidRPr="0002516B" w:rsidRDefault="0002516B">
                          <w:pPr>
                            <w:rPr>
                              <w:b/>
                              <w:bCs/>
                            </w:rPr>
                          </w:pPr>
                          <w:r w:rsidRPr="0002516B">
                            <w:rPr>
                              <w:b/>
                              <w:bCs/>
                            </w:rPr>
                            <w:t>D2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D19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8pt;margin-top:-22.45pt;width:32.1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i0NwIAAHs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" fillcolor="white [3201]" strokeweight=".5pt">
              <v:textbox>
                <w:txbxContent>
                  <w:p w14:paraId="29632543" w14:textId="3C7AE559" w:rsidR="0002516B" w:rsidRPr="0002516B" w:rsidRDefault="0002516B">
                    <w:pPr>
                      <w:rPr>
                        <w:b/>
                        <w:bCs/>
                      </w:rPr>
                    </w:pPr>
                    <w:r w:rsidRPr="0002516B">
                      <w:rPr>
                        <w:b/>
                        <w:bCs/>
                      </w:rPr>
                      <w:t>D2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D6184"/>
    <w:multiLevelType w:val="hybridMultilevel"/>
    <w:tmpl w:val="3940CE3E"/>
    <w:lvl w:ilvl="0" w:tplc="A7BA27D8">
      <w:start w:val="1"/>
      <w:numFmt w:val="decimal"/>
      <w:pStyle w:val="Body"/>
      <w:lvlText w:val="%1."/>
      <w:lvlJc w:val="left"/>
      <w:pPr>
        <w:ind w:left="3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434333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47261720">
    <w:abstractNumId w:val="2"/>
  </w:num>
  <w:num w:numId="3" w16cid:durableId="718895408">
    <w:abstractNumId w:val="4"/>
  </w:num>
  <w:num w:numId="4" w16cid:durableId="677460483">
    <w:abstractNumId w:val="5"/>
  </w:num>
  <w:num w:numId="5" w16cid:durableId="1714571854">
    <w:abstractNumId w:val="3"/>
  </w:num>
  <w:num w:numId="6" w16cid:durableId="183968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2516B"/>
    <w:rsid w:val="0008387D"/>
    <w:rsid w:val="00134A8F"/>
    <w:rsid w:val="00142E21"/>
    <w:rsid w:val="001F56E9"/>
    <w:rsid w:val="00200C2A"/>
    <w:rsid w:val="0021583C"/>
    <w:rsid w:val="002550EE"/>
    <w:rsid w:val="00294D35"/>
    <w:rsid w:val="002A34C6"/>
    <w:rsid w:val="002A761B"/>
    <w:rsid w:val="002C755B"/>
    <w:rsid w:val="00316A9B"/>
    <w:rsid w:val="00347A64"/>
    <w:rsid w:val="003563E4"/>
    <w:rsid w:val="0037220B"/>
    <w:rsid w:val="0039638B"/>
    <w:rsid w:val="003A644F"/>
    <w:rsid w:val="003F076D"/>
    <w:rsid w:val="00427F11"/>
    <w:rsid w:val="004325F4"/>
    <w:rsid w:val="004407D8"/>
    <w:rsid w:val="00495EBB"/>
    <w:rsid w:val="004A3452"/>
    <w:rsid w:val="004B4B59"/>
    <w:rsid w:val="00537FA2"/>
    <w:rsid w:val="005C5D6E"/>
    <w:rsid w:val="005E3458"/>
    <w:rsid w:val="005F727B"/>
    <w:rsid w:val="006329F7"/>
    <w:rsid w:val="00651F6B"/>
    <w:rsid w:val="0070739F"/>
    <w:rsid w:val="007B766D"/>
    <w:rsid w:val="0082112F"/>
    <w:rsid w:val="008826C8"/>
    <w:rsid w:val="008F5D80"/>
    <w:rsid w:val="00903352"/>
    <w:rsid w:val="00970213"/>
    <w:rsid w:val="009B06D2"/>
    <w:rsid w:val="00A220A0"/>
    <w:rsid w:val="00A73660"/>
    <w:rsid w:val="00AE0CFC"/>
    <w:rsid w:val="00AF29CE"/>
    <w:rsid w:val="00B17F2B"/>
    <w:rsid w:val="00B52301"/>
    <w:rsid w:val="00B75E64"/>
    <w:rsid w:val="00B95258"/>
    <w:rsid w:val="00BB6F35"/>
    <w:rsid w:val="00BC69C4"/>
    <w:rsid w:val="00C57B9A"/>
    <w:rsid w:val="00C72843"/>
    <w:rsid w:val="00CB4522"/>
    <w:rsid w:val="00D56B97"/>
    <w:rsid w:val="00E939A7"/>
    <w:rsid w:val="00EC2C69"/>
    <w:rsid w:val="00EC68DB"/>
    <w:rsid w:val="00ED4FF9"/>
    <w:rsid w:val="00EE1D0D"/>
    <w:rsid w:val="00F11C02"/>
    <w:rsid w:val="00F43B19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5E3458"/>
    <w:pPr>
      <w:widowControl/>
      <w:numPr>
        <w:numId w:val="6"/>
      </w:numPr>
      <w:autoSpaceDE w:val="0"/>
      <w:autoSpaceDN w:val="0"/>
      <w:adjustRightInd w:val="0"/>
      <w:spacing w:before="120" w:line="300" w:lineRule="auto"/>
      <w:ind w:left="720"/>
    </w:pPr>
    <w:rPr>
      <w:rFonts w:asciiTheme="minorHAnsi" w:eastAsiaTheme="minorHAnsi" w:hAnsiTheme="minorHAnsi" w:cs="Arial"/>
      <w:snapToGrid/>
      <w:kern w:val="0"/>
      <w:sz w:val="22"/>
      <w:szCs w:val="22"/>
    </w:rPr>
  </w:style>
  <w:style w:type="character" w:customStyle="1" w:styleId="BodyChar">
    <w:name w:val="Body Char"/>
    <w:basedOn w:val="DefaultParagraphFont"/>
    <w:link w:val="Body"/>
    <w:rsid w:val="005E3458"/>
    <w:rPr>
      <w:rFonts w:asciiTheme="minorHAnsi" w:eastAsiaTheme="minorHAnsi" w:hAnsiTheme="minorHAns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xford.anglican.org/content/pages/documents/20210525-doc-support-services-m4-data-collection-office-holder-form-2021-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oxford.anglican.org/support-services/parish-support/annual-meeting-electoral-roll-resources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urchofengland.org/about/leadership-and-governance/legal-services/church-representation-rules/part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XCEKKWPCHKTM-1150684688-152443</_dlc_DocId>
    <_dlc_DocIdUrl xmlns="667d2fe5-6e25-4838-a5a2-b5f96350ec1a">
      <Url>https://oxforddiocesan.sharepoint.com/sites/Secretariat/_layouts/15/DocIdRedir.aspx?ID=XCEKKWPCHKTM-1150684688-152443</Url>
      <Description>XCEKKWPCHKTM-1150684688-152443</Description>
    </_dlc_DocIdUrl>
  </documentManagement>
</p:properties>
</file>

<file path=customXml/itemProps1.xml><?xml version="1.0" encoding="utf-8"?>
<ds:datastoreItem xmlns:ds="http://schemas.openxmlformats.org/officeDocument/2006/customXml" ds:itemID="{1CEE3CA5-A283-4375-BCBD-AF245C72B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89BBF-E191-4DFF-AE60-946FA19837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4EF8D3-3EDB-4586-8748-68739AF462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C49E0-B358-4F8E-B541-CA2E7B0499AF}"/>
</file>

<file path=customXml/itemProps5.xml><?xml version="1.0" encoding="utf-8"?>
<ds:datastoreItem xmlns:ds="http://schemas.openxmlformats.org/officeDocument/2006/customXml" ds:itemID="{277603B0-66A7-48C6-97FB-DDD159124342}">
  <ds:schemaRefs>
    <ds:schemaRef ds:uri="http://schemas.microsoft.com/office/2006/metadata/properties"/>
    <ds:schemaRef ds:uri="http://schemas.microsoft.com/office/infopath/2007/PartnerControls"/>
    <ds:schemaRef ds:uri="ebcbf7db-b4cc-4fcb-bbf1-a12f753c3ec1"/>
    <ds:schemaRef ds:uri="667d2fe5-6e25-4838-a5a2-b5f96350e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4335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Sue Zajac</cp:lastModifiedBy>
  <cp:revision>6</cp:revision>
  <cp:lastPrinted>2017-02-12T15:31:00Z</cp:lastPrinted>
  <dcterms:created xsi:type="dcterms:W3CDTF">2025-01-29T15:04:00Z</dcterms:created>
  <dcterms:modified xsi:type="dcterms:W3CDTF">2025-01-29T15:07:00Z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9521600</vt:r8>
  </property>
  <property fmtid="{D5CDD505-2E9C-101B-9397-08002B2CF9AE}" pid="4" name="_dlc_DocIdItemGuid">
    <vt:lpwstr>bdcd39f2-e486-417a-abd3-b283e7da819b</vt:lpwstr>
  </property>
  <property fmtid="{D5CDD505-2E9C-101B-9397-08002B2CF9AE}" pid="5" name="MediaServiceImageTags">
    <vt:lpwstr/>
  </property>
</Properties>
</file>